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E3A1" w14:textId="4E5A3517" w:rsidR="004B41E0" w:rsidRDefault="004B41E0" w:rsidP="004B41E0">
      <w:pPr>
        <w:jc w:val="center"/>
        <w:rPr>
          <w:sz w:val="32"/>
          <w:szCs w:val="32"/>
        </w:rPr>
      </w:pPr>
      <w:r w:rsidRPr="00E10821">
        <w:rPr>
          <w:sz w:val="40"/>
          <w:szCs w:val="40"/>
        </w:rPr>
        <w:t>PRZEDMIAR</w:t>
      </w:r>
      <w:r>
        <w:rPr>
          <w:sz w:val="32"/>
          <w:szCs w:val="32"/>
        </w:rPr>
        <w:br/>
      </w:r>
      <w:r w:rsidR="00CC1018">
        <w:rPr>
          <w:i/>
          <w:iCs/>
          <w:sz w:val="32"/>
          <w:szCs w:val="32"/>
        </w:rPr>
        <w:t>Staniszów – ul. Dębowa</w:t>
      </w:r>
    </w:p>
    <w:p w14:paraId="29DD4E0E" w14:textId="77777777" w:rsidR="00E10821" w:rsidRDefault="00E10821" w:rsidP="00E10821">
      <w:pPr>
        <w:rPr>
          <w:sz w:val="32"/>
          <w:szCs w:val="32"/>
        </w:rPr>
      </w:pPr>
    </w:p>
    <w:p w14:paraId="1A9D80E0" w14:textId="1265B6C2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Roboty pomiarowe</w:t>
      </w:r>
      <w:r>
        <w:rPr>
          <w:sz w:val="32"/>
          <w:szCs w:val="32"/>
        </w:rPr>
        <w:br/>
      </w:r>
      <w:r w:rsidR="00CC1018">
        <w:rPr>
          <w:sz w:val="32"/>
          <w:szCs w:val="32"/>
        </w:rPr>
        <w:t>410</w:t>
      </w:r>
      <w:r>
        <w:rPr>
          <w:sz w:val="32"/>
          <w:szCs w:val="32"/>
        </w:rPr>
        <w:t>mb</w:t>
      </w:r>
      <w:r>
        <w:rPr>
          <w:sz w:val="32"/>
          <w:szCs w:val="32"/>
        </w:rPr>
        <w:br/>
      </w:r>
    </w:p>
    <w:p w14:paraId="29C79920" w14:textId="75733C83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Korytowanie z wyrównaniem powierzchni drogi na głębokość 0,2m z wywiezieniem urobku na 5km</w:t>
      </w:r>
      <w:r>
        <w:rPr>
          <w:sz w:val="32"/>
          <w:szCs w:val="32"/>
        </w:rPr>
        <w:br/>
      </w:r>
      <w:r w:rsidR="00CC1018">
        <w:rPr>
          <w:sz w:val="32"/>
          <w:szCs w:val="32"/>
        </w:rPr>
        <w:t>410</w:t>
      </w:r>
      <w:r>
        <w:rPr>
          <w:sz w:val="32"/>
          <w:szCs w:val="32"/>
        </w:rPr>
        <w:t xml:space="preserve"> x </w:t>
      </w:r>
      <w:r w:rsidR="006D6F57">
        <w:rPr>
          <w:sz w:val="32"/>
          <w:szCs w:val="32"/>
        </w:rPr>
        <w:t>3,5</w:t>
      </w:r>
      <w:r>
        <w:rPr>
          <w:sz w:val="32"/>
          <w:szCs w:val="32"/>
        </w:rPr>
        <w:t xml:space="preserve"> x 0,2 = </w:t>
      </w:r>
      <w:r w:rsidR="00CC1018">
        <w:rPr>
          <w:sz w:val="32"/>
          <w:szCs w:val="32"/>
        </w:rPr>
        <w:t>1435</w:t>
      </w:r>
      <w:r>
        <w:rPr>
          <w:sz w:val="32"/>
          <w:szCs w:val="32"/>
        </w:rPr>
        <w:t xml:space="preserve"> x 0,2 = </w:t>
      </w:r>
      <w:r w:rsidR="00CC1018">
        <w:rPr>
          <w:sz w:val="32"/>
          <w:szCs w:val="32"/>
        </w:rPr>
        <w:t>287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5B7BF265" w14:textId="0B89CAE1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0-63mm warstwą 0,2m po zagęszczeniu do I</w:t>
      </w:r>
      <w:r>
        <w:rPr>
          <w:sz w:val="32"/>
          <w:szCs w:val="32"/>
          <w:vertAlign w:val="subscript"/>
        </w:rPr>
        <w:t>0</w:t>
      </w:r>
      <w:r>
        <w:rPr>
          <w:sz w:val="32"/>
          <w:szCs w:val="32"/>
        </w:rPr>
        <w:t>=0,98</w:t>
      </w:r>
      <w:r>
        <w:rPr>
          <w:sz w:val="32"/>
          <w:szCs w:val="32"/>
        </w:rPr>
        <w:br/>
      </w:r>
      <w:r w:rsidR="00CC1018">
        <w:rPr>
          <w:sz w:val="32"/>
          <w:szCs w:val="32"/>
        </w:rPr>
        <w:t>1435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1C9654DF" w14:textId="2EA7A1D9" w:rsidR="00E10821" w:rsidRDefault="00E10821" w:rsidP="00E10821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podbudowy z tłucznia 0-31,5mm warstwą 0,1m</w:t>
      </w:r>
      <w:r>
        <w:rPr>
          <w:sz w:val="32"/>
          <w:szCs w:val="32"/>
        </w:rPr>
        <w:br/>
      </w:r>
      <w:r w:rsidR="00834982">
        <w:rPr>
          <w:sz w:val="32"/>
          <w:szCs w:val="32"/>
        </w:rPr>
        <w:t>1435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46B6042B" w14:textId="3AB6A294" w:rsidR="00BB00DA" w:rsidRPr="00CC1018" w:rsidRDefault="00E10821" w:rsidP="00CC101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stabilizacji cementowej 50kg/m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na nawierzchni drogi wraz z zagęszczeniem</w:t>
      </w:r>
      <w:r>
        <w:rPr>
          <w:sz w:val="32"/>
          <w:szCs w:val="32"/>
        </w:rPr>
        <w:br/>
      </w:r>
      <w:r w:rsidR="00CC1018">
        <w:rPr>
          <w:sz w:val="32"/>
          <w:szCs w:val="32"/>
        </w:rPr>
        <w:t>1435</w:t>
      </w:r>
      <w:r>
        <w:rPr>
          <w:sz w:val="32"/>
          <w:szCs w:val="32"/>
        </w:rPr>
        <w:t>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 w:rsidR="00BB00DA" w:rsidRPr="00CC1018">
        <w:rPr>
          <w:sz w:val="32"/>
          <w:szCs w:val="32"/>
        </w:rPr>
        <w:br/>
      </w:r>
    </w:p>
    <w:p w14:paraId="1D894572" w14:textId="66F5CA40" w:rsidR="00BB00DA" w:rsidRDefault="00BB00DA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wodospustów pojedynczych z drewna modrzewiowego impregnowanego ciśnieniowo</w:t>
      </w:r>
      <w:r>
        <w:rPr>
          <w:sz w:val="32"/>
          <w:szCs w:val="32"/>
        </w:rPr>
        <w:br/>
      </w:r>
      <w:r w:rsidR="006D6F57">
        <w:rPr>
          <w:sz w:val="32"/>
          <w:szCs w:val="32"/>
        </w:rPr>
        <w:t>4</w:t>
      </w:r>
      <w:r>
        <w:rPr>
          <w:sz w:val="32"/>
          <w:szCs w:val="32"/>
        </w:rPr>
        <w:t xml:space="preserve">szt. x </w:t>
      </w:r>
      <w:r w:rsidR="00CC1018">
        <w:rPr>
          <w:sz w:val="32"/>
          <w:szCs w:val="32"/>
        </w:rPr>
        <w:t>5</w:t>
      </w:r>
      <w:r>
        <w:rPr>
          <w:sz w:val="32"/>
          <w:szCs w:val="32"/>
        </w:rPr>
        <w:t xml:space="preserve"> = </w:t>
      </w:r>
      <w:r w:rsidR="00CC1018">
        <w:rPr>
          <w:sz w:val="32"/>
          <w:szCs w:val="32"/>
        </w:rPr>
        <w:t>20</w:t>
      </w:r>
      <w:r>
        <w:rPr>
          <w:sz w:val="32"/>
          <w:szCs w:val="32"/>
        </w:rPr>
        <w:t>mb</w:t>
      </w:r>
      <w:r w:rsidR="0071254B">
        <w:rPr>
          <w:sz w:val="32"/>
          <w:szCs w:val="32"/>
        </w:rPr>
        <w:br/>
      </w:r>
    </w:p>
    <w:p w14:paraId="4B7F5AFE" w14:textId="6C689727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mechaniczny kat. IV pod przepust</w:t>
      </w:r>
      <w:r>
        <w:rPr>
          <w:sz w:val="32"/>
          <w:szCs w:val="32"/>
        </w:rPr>
        <w:br/>
        <w:t>8 x 1,2 x (1 + 1,5) / 2 = 12m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3772A52A" w14:textId="13461654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Wykop ręczny kat. IV pod przepust</w:t>
      </w:r>
      <w:r>
        <w:rPr>
          <w:sz w:val="32"/>
          <w:szCs w:val="32"/>
        </w:rPr>
        <w:br/>
        <w:t>4 x 0,5 x 0,4 x 2 = 1,6m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00E4D146" w14:textId="342F2E67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fundamentu z betonu C20/25</w:t>
      </w:r>
      <w:r>
        <w:rPr>
          <w:sz w:val="32"/>
          <w:szCs w:val="32"/>
        </w:rPr>
        <w:br/>
        <w:t>1,6m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433AC66E" w14:textId="4937C269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Ułożenie rur PEHD </w:t>
      </w:r>
      <w:r>
        <w:rPr>
          <w:rFonts w:cstheme="minorHAnsi"/>
          <w:sz w:val="32"/>
          <w:szCs w:val="32"/>
        </w:rPr>
        <w:t>Ø</w:t>
      </w:r>
      <w:r>
        <w:rPr>
          <w:sz w:val="32"/>
          <w:szCs w:val="32"/>
        </w:rPr>
        <w:t>400</w:t>
      </w:r>
      <w:r>
        <w:rPr>
          <w:sz w:val="32"/>
          <w:szCs w:val="32"/>
        </w:rPr>
        <w:br/>
        <w:t>8mb</w:t>
      </w:r>
      <w:r>
        <w:rPr>
          <w:sz w:val="32"/>
          <w:szCs w:val="32"/>
        </w:rPr>
        <w:br/>
      </w:r>
    </w:p>
    <w:p w14:paraId="16A014A3" w14:textId="6BB78C77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przyczółków z kamienia</w:t>
      </w:r>
      <w:r>
        <w:rPr>
          <w:sz w:val="32"/>
          <w:szCs w:val="32"/>
        </w:rPr>
        <w:br/>
        <w:t>4,8 – 0,13 = 4,67m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0FE0FE3F" w14:textId="40129500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Spoinowanie murów</w:t>
      </w:r>
      <w:r>
        <w:rPr>
          <w:sz w:val="32"/>
          <w:szCs w:val="32"/>
        </w:rPr>
        <w:br/>
        <w:t>23,2m</w:t>
      </w:r>
      <w:r>
        <w:rPr>
          <w:sz w:val="32"/>
          <w:szCs w:val="32"/>
          <w:vertAlign w:val="superscript"/>
        </w:rPr>
        <w:t>2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0ADC224E" w14:textId="3439CFE5" w:rsidR="0071254B" w:rsidRDefault="0071254B" w:rsidP="00BB00DA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Wykonanie podsypki i zasypki przepustu zwietrzeliną 0-20mm</w:t>
      </w:r>
      <w:r>
        <w:rPr>
          <w:sz w:val="32"/>
          <w:szCs w:val="32"/>
        </w:rPr>
        <w:br/>
        <w:t>5,5m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</w:p>
    <w:p w14:paraId="765A37CA" w14:textId="38146E12" w:rsidR="0071254B" w:rsidRPr="0071254B" w:rsidRDefault="0071254B" w:rsidP="0071254B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Odmulenie istniejącego rowu z odwozem na odległość 5km</w:t>
      </w:r>
      <w:r>
        <w:rPr>
          <w:sz w:val="32"/>
          <w:szCs w:val="32"/>
        </w:rPr>
        <w:br/>
        <w:t>Przyjęto 0,5m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>/</w:t>
      </w:r>
      <w:proofErr w:type="spellStart"/>
      <w:r>
        <w:rPr>
          <w:sz w:val="32"/>
          <w:szCs w:val="32"/>
        </w:rPr>
        <w:t>mb</w:t>
      </w:r>
      <w:proofErr w:type="spellEnd"/>
      <w:r>
        <w:rPr>
          <w:sz w:val="32"/>
          <w:szCs w:val="32"/>
        </w:rPr>
        <w:br/>
        <w:t>70 x 0,5 = 35m</w:t>
      </w:r>
      <w:r>
        <w:rPr>
          <w:sz w:val="32"/>
          <w:szCs w:val="32"/>
          <w:vertAlign w:val="superscript"/>
        </w:rPr>
        <w:t>3</w:t>
      </w:r>
      <w:r>
        <w:rPr>
          <w:sz w:val="32"/>
          <w:szCs w:val="32"/>
        </w:rPr>
        <w:t xml:space="preserve"> </w:t>
      </w:r>
    </w:p>
    <w:sectPr w:rsidR="0071254B" w:rsidRPr="0071254B" w:rsidSect="00BB00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13D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868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E0"/>
    <w:rsid w:val="00071F53"/>
    <w:rsid w:val="004A13FA"/>
    <w:rsid w:val="004B41E0"/>
    <w:rsid w:val="005F78CF"/>
    <w:rsid w:val="006D6F57"/>
    <w:rsid w:val="0071254B"/>
    <w:rsid w:val="00834982"/>
    <w:rsid w:val="00BB00DA"/>
    <w:rsid w:val="00C95A64"/>
    <w:rsid w:val="00CC1018"/>
    <w:rsid w:val="00E1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0070"/>
  <w15:chartTrackingRefBased/>
  <w15:docId w15:val="{81E947C0-FE42-428A-BA32-ECC2A194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4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4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41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4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41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4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4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4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41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41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41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41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41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1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41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41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41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4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4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4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4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4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41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41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41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41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41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41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4</cp:revision>
  <cp:lastPrinted>2026-04-07T15:22:00Z</cp:lastPrinted>
  <dcterms:created xsi:type="dcterms:W3CDTF">2026-03-30T18:54:00Z</dcterms:created>
  <dcterms:modified xsi:type="dcterms:W3CDTF">2026-04-07T15:22:00Z</dcterms:modified>
</cp:coreProperties>
</file>